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  ДЕПУТАТОВ МУНИЦИПАЛЬНОГО  ОБРАЗОВАНИЯ СЕЛЬСКОЕ   ПОСЕЛЕНИЕ «НИКОЛЬСКОЕ»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МУХОРШИБИРСКОГО  РАЙОНА   РЕСПУБЛИКИ  БУРЯТИЯ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Проект Р Е Ш Е Н И я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с.никольск           </w:t>
      </w:r>
      <w:r w:rsidR="005B5ADB">
        <w:rPr>
          <w:rFonts w:ascii="Times New Roman" w:eastAsia="Times New Roman" w:hAnsi="Times New Roman" w:cs="Times New Roman"/>
          <w:b/>
          <w:caps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  <w:r w:rsidR="005B5ADB">
        <w:rPr>
          <w:rFonts w:ascii="Times New Roman" w:eastAsia="Times New Roman" w:hAnsi="Times New Roman" w:cs="Times New Roman"/>
          <w:b/>
          <w:caps/>
          <w:sz w:val="24"/>
        </w:rPr>
        <w:t>№ 1</w:t>
      </w:r>
      <w:r w:rsidR="00277A56">
        <w:rPr>
          <w:rFonts w:ascii="Times New Roman" w:eastAsia="Times New Roman" w:hAnsi="Times New Roman" w:cs="Times New Roman"/>
          <w:b/>
          <w:caps/>
          <w:sz w:val="24"/>
        </w:rPr>
        <w:t>4</w:t>
      </w: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 xml:space="preserve">                                                   </w:t>
      </w:r>
    </w:p>
    <w:p w:rsidR="00C341D5" w:rsidRDefault="00C341D5" w:rsidP="00C341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 О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местном  бюджете  муниципального образования</w:t>
      </w:r>
    </w:p>
    <w:p w:rsidR="00C341D5" w:rsidRDefault="00C341D5" w:rsidP="00C341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сельское   поселение «Никольское» на 2016 год </w:t>
      </w:r>
    </w:p>
    <w:p w:rsidR="00C341D5" w:rsidRDefault="00C341D5" w:rsidP="00C341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C341D5" w:rsidRDefault="00C341D5" w:rsidP="00C341D5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1. </w:t>
      </w:r>
      <w:r>
        <w:rPr>
          <w:rFonts w:ascii="Times New Roman" w:eastAsia="Times New Roman" w:hAnsi="Times New Roman" w:cs="Times New Roman"/>
          <w:b/>
          <w:sz w:val="28"/>
        </w:rPr>
        <w:t xml:space="preserve">Основные характеристики местного бюджета на 2016 год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Утвердить основные характеристики местного бюджета  на 2016 год: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объём доходов  в сумме 2530,9 тыс. рублей,  в том числе  безвозмездных поступлений в сумме 1528,1 тыс. рублей;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 объём расходов в сумме 2530,9 тыс. рублей;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дефицит (профицит) в сумме 0,000 тыс. рублей.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2. </w:t>
      </w:r>
      <w:r>
        <w:rPr>
          <w:rFonts w:ascii="Times New Roman" w:eastAsia="Times New Roman" w:hAnsi="Times New Roman" w:cs="Times New Roman"/>
          <w:b/>
          <w:sz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Утвердить: </w:t>
      </w:r>
    </w:p>
    <w:p w:rsidR="00C341D5" w:rsidRDefault="00C341D5" w:rsidP="00C341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закрепляемые за ними виды доходов согласно приложению 1 к настоящему Решению; </w:t>
      </w:r>
    </w:p>
    <w:p w:rsidR="00C341D5" w:rsidRDefault="00C341D5" w:rsidP="00C341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согласно приложению 2 к настоящему Решению; </w:t>
      </w:r>
    </w:p>
    <w:p w:rsidR="00C341D5" w:rsidRDefault="00C341D5" w:rsidP="00C341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3 к настоящему Решению. 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3. </w:t>
      </w:r>
      <w:r>
        <w:rPr>
          <w:rFonts w:ascii="Times New Roman" w:eastAsia="Times New Roman" w:hAnsi="Times New Roman" w:cs="Times New Roman"/>
          <w:b/>
          <w:sz w:val="28"/>
        </w:rPr>
        <w:t>Налоговые и неналоговые доходы местного бюджета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налоговые и неналоговые доходы местного бюджета: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 приложению 4 к настоящему Решению;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4. </w:t>
      </w:r>
      <w:r>
        <w:rPr>
          <w:rFonts w:ascii="Times New Roman" w:eastAsia="Times New Roman" w:hAnsi="Times New Roman" w:cs="Times New Roman"/>
          <w:b/>
          <w:sz w:val="28"/>
        </w:rPr>
        <w:t xml:space="preserve">Безвозмездные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поступающие в местный бюджет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объем безвозмездных поступлений: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5 к настоящему Решению;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Статья 5. </w:t>
      </w:r>
      <w:r>
        <w:rPr>
          <w:rFonts w:ascii="Times New Roman" w:eastAsia="Times New Roman" w:hAnsi="Times New Roman" w:cs="Times New Roman"/>
          <w:b/>
          <w:sz w:val="28"/>
        </w:rPr>
        <w:t xml:space="preserve">Бюджетные ассигнования местного бюджета на 2016 год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ведомственную структуру расходов местного бюджета: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7 к настоящему Решению;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объем публичных нормативных обязательств: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в сумме 0,000 тыс. рублей;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6. </w:t>
      </w: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 дефицита местного бюджета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источники финансирования дефицита местного бюджета: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8 к настоящему Решению;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7.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Муниципальный долг</w:t>
      </w: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Установить:</w:t>
      </w:r>
    </w:p>
    <w:p w:rsidR="00C341D5" w:rsidRDefault="00C341D5" w:rsidP="00C341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верхний предел муниципального долга муниципального образования на 1 января 2017 года в сумме </w:t>
      </w:r>
      <w:r>
        <w:rPr>
          <w:rFonts w:ascii="Arial" w:eastAsia="Arial" w:hAnsi="Arial" w:cs="Arial"/>
          <w:sz w:val="28"/>
        </w:rPr>
        <w:t xml:space="preserve">501,4 </w:t>
      </w:r>
      <w:r>
        <w:rPr>
          <w:rFonts w:ascii="Times New Roman" w:eastAsia="Times New Roman" w:hAnsi="Times New Roman" w:cs="Times New Roman"/>
          <w:sz w:val="28"/>
        </w:rPr>
        <w:t xml:space="preserve">тыс. рублей, </w:t>
      </w:r>
    </w:p>
    <w:p w:rsidR="00C341D5" w:rsidRDefault="00C341D5" w:rsidP="00C34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предельный объем муниципального долга муниципального образования в течение 2015 года не должен превышать    501,4   тыс. рублей</w:t>
      </w:r>
    </w:p>
    <w:p w:rsidR="00C341D5" w:rsidRDefault="00C341D5" w:rsidP="00C341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верхний предел долга по муниципальным гарантиям на 1 января 2017 года в сумме 0,000 тыс. рублей.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8. </w:t>
      </w:r>
      <w:r>
        <w:rPr>
          <w:rFonts w:ascii="Times New Roman" w:eastAsia="Times New Roman" w:hAnsi="Times New Roman" w:cs="Times New Roman"/>
          <w:b/>
          <w:sz w:val="28"/>
        </w:rPr>
        <w:t>Межбюджетные трансферты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C341D5" w:rsidRDefault="00C341D5" w:rsidP="00C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Методику расчета иных межбюджетных трансфертов бюджету муниципального образования «Никольское» согласно приложению 9 к настоящему Решению.</w:t>
      </w:r>
    </w:p>
    <w:p w:rsidR="00C341D5" w:rsidRDefault="00C341D5" w:rsidP="00C3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1D5" w:rsidRDefault="00C341D5" w:rsidP="00C341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Распределение иных межбюджетных трансфертов бюджету муниципального образования «Никольское» согласно приложению 10 к настоящему Решению.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9.</w:t>
      </w:r>
      <w:r>
        <w:rPr>
          <w:rFonts w:ascii="Times New Roman" w:eastAsia="Times New Roman" w:hAnsi="Times New Roman" w:cs="Times New Roman"/>
          <w:b/>
          <w:sz w:val="28"/>
        </w:rPr>
        <w:t xml:space="preserve"> Заключительные положения</w:t>
      </w:r>
    </w:p>
    <w:p w:rsidR="00C341D5" w:rsidRDefault="00C341D5" w:rsidP="00C341D5">
      <w:pPr>
        <w:spacing w:after="0" w:line="240" w:lineRule="auto"/>
        <w:ind w:left="60" w:right="8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 1 января 2016 года. </w:t>
      </w: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МО СП «Никольское»: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И.А.Калашников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277A56">
      <w:pPr>
        <w:tabs>
          <w:tab w:val="center" w:pos="5241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277A56" w:rsidRDefault="00277A56" w:rsidP="00277A56">
      <w:pPr>
        <w:tabs>
          <w:tab w:val="center" w:pos="5241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Приложение 1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 решению Совета депутатов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«</w:t>
      </w:r>
      <w:r>
        <w:rPr>
          <w:rFonts w:ascii="Times New Roman CYR" w:eastAsia="Times New Roman CYR" w:hAnsi="Times New Roman CYR" w:cs="Times New Roman CYR"/>
          <w:sz w:val="24"/>
        </w:rPr>
        <w:t>О бюджете муниципального образования сельское поселение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на 2016 год </w:t>
      </w:r>
    </w:p>
    <w:p w:rsidR="00C341D5" w:rsidRDefault="00277A56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 14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856"/>
        <w:gridCol w:w="2597"/>
        <w:gridCol w:w="4143"/>
        <w:gridCol w:w="223"/>
      </w:tblGrid>
      <w:tr w:rsidR="00C341D5" w:rsidTr="00C341D5">
        <w:trPr>
          <w:gridAfter w:val="1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16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 закрепляемые за ними виды доходов</w:t>
            </w:r>
          </w:p>
        </w:tc>
      </w:tr>
      <w:tr w:rsidR="00C341D5" w:rsidTr="00C341D5">
        <w:trPr>
          <w:gridAfter w:val="1"/>
          <w:wAfter w:w="223" w:type="dxa"/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</w:rPr>
              <w:t>/п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</w:tr>
      <w:tr w:rsidR="00C341D5" w:rsidTr="00C341D5">
        <w:trPr>
          <w:trHeight w:val="1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Мухоршибирского района Республики Бурятия (сельское поселение)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Невыясненные поступления, зачисляемые в бюджеты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неналоговые доходы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на обеспечение мероприятий по переселению граждан из аварийного жилищного фонда с учетом необходимости развития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малоэтажного жилищного строительства за счет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средств бюджетов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C341D5" w:rsidTr="00C341D5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                              приложение №2</w:t>
            </w:r>
          </w:p>
          <w:p w:rsidR="00C341D5" w:rsidRDefault="00C341D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  к Решению сессии Совета депутатов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 местном бюджете муниципального образования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сельское 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на 2016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341D5" w:rsidRDefault="00C341D5" w:rsidP="00277A5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№1</w:t>
            </w:r>
            <w:r w:rsidR="00277A56">
              <w:rPr>
                <w:rFonts w:ascii="Times New Roman CYR" w:eastAsia="Times New Roman CYR" w:hAnsi="Times New Roman CYR" w:cs="Times New Roman CYR"/>
                <w:sz w:val="24"/>
              </w:rPr>
              <w:t>4</w:t>
            </w:r>
          </w:p>
        </w:tc>
      </w:tr>
      <w:tr w:rsidR="00C341D5" w:rsidTr="00C341D5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07"/>
        <w:gridCol w:w="2118"/>
        <w:gridCol w:w="907"/>
        <w:gridCol w:w="459"/>
        <w:gridCol w:w="3712"/>
      </w:tblGrid>
      <w:tr w:rsidR="00C341D5" w:rsidTr="00C341D5">
        <w:trPr>
          <w:trHeight w:val="1"/>
        </w:trPr>
        <w:tc>
          <w:tcPr>
            <w:tcW w:w="9463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государственной</w:t>
            </w:r>
            <w:proofErr w:type="gramEnd"/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власти Российской Федерации, Республики Бурятия, органов местного самоуправления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МО 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Мухоршибирский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C341D5" w:rsidTr="00C341D5">
        <w:trPr>
          <w:trHeight w:val="1"/>
        </w:trPr>
        <w:tc>
          <w:tcPr>
            <w:tcW w:w="9463" w:type="dxa"/>
            <w:gridSpan w:val="6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341D5" w:rsidRDefault="00C341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Код бюджетной классификации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Главного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администратора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Доходов бюджета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сельского </w:t>
            </w: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городского)</w:t>
            </w: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2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24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371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341D5" w:rsidTr="00C341D5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24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Межрайонная инспекция Федеральной налоговой службы  России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№1 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по Республике Бурятия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доходы физических лиц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1 06 01030 10 1000 110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C341D5" w:rsidRDefault="00C341D5" w:rsidP="00C341D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822"/>
        <w:gridCol w:w="2241"/>
        <w:gridCol w:w="4804"/>
      </w:tblGrid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приложение №3</w:t>
            </w:r>
          </w:p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 решению Совета депутатов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 бюджете муниципального образования </w:t>
            </w:r>
          </w:p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2016г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 28» декабря 2015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года № 17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tabs>
                <w:tab w:val="center" w:pos="5241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Перечень главных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Наименование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источников финансирования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Администрация МО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Увеличение прочих остатков денежных средств бюджетов поселений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Уменьшение прочих остатков денежных средств бюджетов поселений</w:t>
            </w:r>
          </w:p>
        </w:tc>
      </w:tr>
    </w:tbl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                                                                                         Приложение 4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к решению Совета депутатов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«</w:t>
      </w:r>
      <w:r>
        <w:rPr>
          <w:rFonts w:ascii="Times New Roman CYR" w:eastAsia="Times New Roman CYR" w:hAnsi="Times New Roman CYR" w:cs="Times New Roman CYR"/>
          <w:sz w:val="24"/>
        </w:rPr>
        <w:t>О бюджете муниципального образования сельское поселение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на 2016 год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 1</w:t>
      </w:r>
      <w:r w:rsidR="00277A56">
        <w:rPr>
          <w:rFonts w:ascii="Times New Roman CYR" w:eastAsia="Times New Roman CYR" w:hAnsi="Times New Roman CYR" w:cs="Times New Roman CYR"/>
          <w:sz w:val="24"/>
        </w:rPr>
        <w:t>4</w:t>
      </w:r>
    </w:p>
    <w:p w:rsidR="00C341D5" w:rsidRDefault="00C341D5" w:rsidP="00C341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002"/>
        <w:gridCol w:w="5511"/>
        <w:gridCol w:w="1245"/>
      </w:tblGrid>
      <w:tr w:rsidR="00C341D5" w:rsidTr="00C341D5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ind w:right="114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Налоговые и неналоговые доходы местного бюджета на 2016 год</w:t>
            </w:r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ГАД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1002,8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1 06 00000 00 0000 000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642,3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1 06 06033 10 0000 110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организ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бладающих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зем.участком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перерасчеты,недоимки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соотв.платежу,в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т.ч. по отмененному)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1 06 06043 10 0000 110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физ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иц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обладающих,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зем.участком,расположенным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перерасчеты,недоимки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соотв.платежу,в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т.ч. по отмененному)</w:t>
            </w:r>
          </w:p>
          <w:p w:rsidR="00C341D5" w:rsidRDefault="00C341D5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1 11 00000 00 0000 000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256,5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</w:rPr>
              <w:t>а также ср-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земли,находящиеся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исключ.зем.участков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муницип.бюджетных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и автономных учреждений)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256,5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1 13 00000 00 0000 000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1 17 00000 00 0000 000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1 17 14030 10 0000 180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C341D5" w:rsidTr="00C341D5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                              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Приложение 5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к решению Совета депутатов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О бюджете муниципального образования сельское поселение</w:t>
      </w:r>
    </w:p>
    <w:p w:rsidR="00C341D5" w:rsidRDefault="00C341D5" w:rsidP="00C341D5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2015 год и плановый период 2016 и 2017 годов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left" w:pos="8662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№ 1</w:t>
      </w:r>
      <w:r w:rsidR="00277A56">
        <w:rPr>
          <w:rFonts w:ascii="Times New Roman CYR" w:eastAsia="Times New Roman CYR" w:hAnsi="Times New Roman CYR" w:cs="Times New Roman CYR"/>
          <w:sz w:val="24"/>
        </w:rPr>
        <w:t>4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ОБЪЕМ БЕЗВОЗМЕЗДНЫХ ПОСТУПЛЕНИЙ НА 2016 ГОД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208"/>
        <w:gridCol w:w="5133"/>
        <w:gridCol w:w="1201"/>
      </w:tblGrid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ГАД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1528,1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1528,1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2 02 03000 00 0000 151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77,2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C341D5" w:rsidTr="00C341D5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1448,1</w:t>
            </w:r>
          </w:p>
        </w:tc>
      </w:tr>
    </w:tbl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Приложение №6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     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сельское 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№ 1</w:t>
      </w:r>
      <w:r w:rsidR="00277A56">
        <w:rPr>
          <w:rFonts w:ascii="Times New Roman CYR" w:eastAsia="Times New Roman CYR" w:hAnsi="Times New Roman CYR" w:cs="Times New Roman CYR"/>
          <w:sz w:val="24"/>
        </w:rPr>
        <w:t>4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83"/>
        <w:gridCol w:w="1416"/>
        <w:gridCol w:w="918"/>
        <w:gridCol w:w="753"/>
        <w:gridCol w:w="821"/>
        <w:gridCol w:w="1167"/>
        <w:gridCol w:w="997"/>
      </w:tblGrid>
      <w:tr w:rsidR="00C341D5" w:rsidTr="00C341D5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2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ind w:left="-108" w:firstLine="108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99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1416,418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Иные межбюджетные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трансферты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ВСЕГО РАСХОДОВ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2530,9</w:t>
            </w:r>
          </w:p>
        </w:tc>
      </w:tr>
    </w:tbl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№7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бюджете муниципального образования  сельское  поселение       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 №1</w:t>
      </w:r>
      <w:r w:rsidR="00277A56">
        <w:rPr>
          <w:rFonts w:ascii="Times New Roman CYR" w:eastAsia="Times New Roman CYR" w:hAnsi="Times New Roman CYR" w:cs="Times New Roman CYR"/>
          <w:sz w:val="24"/>
        </w:rPr>
        <w:t>4</w:t>
      </w: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91"/>
        <w:gridCol w:w="763"/>
        <w:gridCol w:w="821"/>
        <w:gridCol w:w="1167"/>
        <w:gridCol w:w="1267"/>
        <w:gridCol w:w="924"/>
        <w:gridCol w:w="1026"/>
      </w:tblGrid>
      <w:tr w:rsidR="00C341D5" w:rsidTr="00C341D5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Ведомственная структура расходов местного бюджета на 2016 год</w:t>
            </w:r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тыс. рублей)</w:t>
            </w:r>
          </w:p>
        </w:tc>
      </w:tr>
      <w:tr w:rsidR="00C341D5" w:rsidTr="00C341D5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299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ind w:left="-108" w:firstLine="108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Целевая статья</w:t>
            </w:r>
          </w:p>
          <w:p w:rsidR="00C341D5" w:rsidRDefault="00C341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41D5" w:rsidRDefault="00C341D5">
            <w:pPr>
              <w:spacing w:after="0" w:line="240" w:lineRule="auto"/>
              <w:ind w:left="-108" w:firstLine="108"/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Вид расхода</w:t>
            </w:r>
          </w:p>
        </w:tc>
        <w:tc>
          <w:tcPr>
            <w:tcW w:w="102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Сумма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</w:tr>
      <w:tr w:rsidR="00C341D5" w:rsidTr="00C341D5">
        <w:trPr>
          <w:trHeight w:val="509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1416,418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субьекта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9"/>
            </w:tblGrid>
            <w:tr w:rsidR="00C341D5">
              <w:trPr>
                <w:trHeight w:val="1"/>
              </w:trPr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836967"/>
                    <w:right w:val="single" w:sz="4" w:space="0" w:color="83696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41D5" w:rsidRDefault="00C341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341D5">
              <w:trPr>
                <w:trHeight w:val="1"/>
              </w:trPr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836967"/>
                    <w:right w:val="single" w:sz="4" w:space="0" w:color="83696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341D5" w:rsidRDefault="00C341D5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000  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поселении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соответсвии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с заключенными соглашениями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  <w:p w:rsidR="00C341D5" w:rsidRDefault="00C341D5">
            <w:pPr>
              <w:spacing w:after="0" w:line="240" w:lineRule="auto"/>
              <w:jc w:val="center"/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Выполнение обязательств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9930050000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ЖИЛИЩНО - КОММУНАЛЬНОЕ ХОЗЯЙСТВО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C341D5" w:rsidRDefault="00C341D5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9950000000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 муниципальных служащих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D5" w:rsidRDefault="00C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C341D5" w:rsidTr="00C341D5">
        <w:trPr>
          <w:trHeight w:val="1"/>
        </w:trPr>
        <w:tc>
          <w:tcPr>
            <w:tcW w:w="34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ВСЕГО РАСХОДОВ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№8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сельское  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№1</w:t>
      </w:r>
      <w:r w:rsidR="00277A56">
        <w:rPr>
          <w:rFonts w:ascii="Times New Roman CYR" w:eastAsia="Times New Roman CYR" w:hAnsi="Times New Roman CYR" w:cs="Times New Roman CYR"/>
          <w:sz w:val="24"/>
        </w:rPr>
        <w:t>4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5294"/>
        <w:gridCol w:w="1231"/>
      </w:tblGrid>
      <w:tr w:rsidR="00C341D5" w:rsidTr="00C341D5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Источники финансирования дефицита местного бюджета на 2016 год</w:t>
            </w:r>
          </w:p>
        </w:tc>
      </w:tr>
      <w:tr w:rsidR="00C341D5" w:rsidTr="00C341D5">
        <w:trPr>
          <w:trHeight w:val="50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1D5" w:rsidRDefault="00C341D5">
            <w:pPr>
              <w:spacing w:after="0" w:line="240" w:lineRule="auto"/>
            </w:pP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1D5" w:rsidRDefault="00C34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тыс. рублей)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Код</w:t>
            </w:r>
          </w:p>
        </w:tc>
        <w:tc>
          <w:tcPr>
            <w:tcW w:w="529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Сумма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000 01 05 00 00 00 0000 500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tabs>
                <w:tab w:val="left" w:pos="85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000 01 05 02 01 10 0000 510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000 01 05 00 00 00 0000 600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000 01 05 00 01 10 0000 610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2530,9</w:t>
            </w:r>
          </w:p>
        </w:tc>
      </w:tr>
      <w:tr w:rsidR="00C341D5" w:rsidTr="00C341D5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Итого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0,0</w:t>
            </w:r>
          </w:p>
        </w:tc>
      </w:tr>
    </w:tbl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№9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к Решению сессии Совета депутатов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</w:p>
    <w:p w:rsidR="00C341D5" w:rsidRDefault="00277A56" w:rsidP="00C341D5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№14</w:t>
      </w: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Методика распределения иных межбюджетных трансфертов бюджетам поселений на обеспечение первоочередных расходов на 2016г 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  <w:tab w:val="left" w:pos="578"/>
        </w:tabs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Расчет иных межбюджетных трансфертов бюджетам поселений на обеспечение первоочередных расходов  (далее иные межбюджетные трансферты).</w:t>
      </w:r>
    </w:p>
    <w:p w:rsidR="00C341D5" w:rsidRDefault="00C341D5" w:rsidP="00C341D5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Настоящая методика определяет условия распределения иных межбюджетных трансфертов  на  обеспечение первоочередных расходов  </w:t>
      </w:r>
    </w:p>
    <w:p w:rsidR="00C341D5" w:rsidRDefault="00C341D5" w:rsidP="00C341D5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Размер иных межбюджетных трансфертов рассчитывается  по следующей формуле: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Сi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= (С-И-Н) х86,5%  где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:</w:t>
      </w:r>
      <w:proofErr w:type="gramEnd"/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С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i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–  объём иных межбюджетных трансфертов   бюджету i-того поселения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 -   общий объём первоочередных расходов  I-того поселения на 2016 год;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-   </w:t>
      </w:r>
      <w:r>
        <w:rPr>
          <w:rFonts w:ascii="Times New Roman CYR" w:eastAsia="Times New Roman CYR" w:hAnsi="Times New Roman CYR" w:cs="Times New Roman CYR"/>
          <w:sz w:val="24"/>
        </w:rPr>
        <w:t>иные межбюджетные  трансферты  бюджету i-того поселения  на поддержку мер по обеспечению сбалансированности местных бюджетов на 2016год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объем налоговых доходов i-того поселения на 2016 год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86,5% -</w:t>
      </w:r>
      <w:r>
        <w:rPr>
          <w:rFonts w:ascii="Times New Roman CYR" w:eastAsia="Times New Roman CYR" w:hAnsi="Times New Roman CYR" w:cs="Times New Roman CYR"/>
          <w:sz w:val="24"/>
        </w:rPr>
        <w:t xml:space="preserve"> доля районного бюджета в общей доле первоочередных расходов i-того поселения на 2016 год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.</w:t>
      </w:r>
      <w:proofErr w:type="gramEnd"/>
    </w:p>
    <w:p w:rsidR="00C341D5" w:rsidRDefault="00C341D5" w:rsidP="00C341D5">
      <w:pPr>
        <w:tabs>
          <w:tab w:val="left" w:pos="360"/>
          <w:tab w:val="left" w:pos="540"/>
          <w:tab w:val="left" w:pos="578"/>
        </w:tabs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C341D5" w:rsidRDefault="00C341D5" w:rsidP="00C341D5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ab/>
        <w:t>Приложение №10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ab/>
        <w:t>к Решению сессии Совета депутатов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                             МО сельское поселение </w:t>
      </w:r>
      <w:r>
        <w:rPr>
          <w:rFonts w:ascii="Arial" w:eastAsia="Arial" w:hAnsi="Arial" w:cs="Arial"/>
          <w:sz w:val="24"/>
        </w:rPr>
        <w:t>«</w:t>
      </w:r>
      <w:r>
        <w:rPr>
          <w:rFonts w:ascii="Arial CYR" w:eastAsia="Arial CYR" w:hAnsi="Arial CYR" w:cs="Arial CYR"/>
          <w:sz w:val="24"/>
        </w:rPr>
        <w:t>Никольское</w:t>
      </w:r>
      <w:r>
        <w:rPr>
          <w:rFonts w:ascii="Arial" w:eastAsia="Arial" w:hAnsi="Arial" w:cs="Arial"/>
          <w:sz w:val="24"/>
        </w:rPr>
        <w:t>»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«</w:t>
      </w:r>
      <w:r>
        <w:rPr>
          <w:rFonts w:ascii="Arial CYR" w:eastAsia="Arial CYR" w:hAnsi="Arial CYR" w:cs="Arial CYR"/>
          <w:sz w:val="24"/>
        </w:rPr>
        <w:t xml:space="preserve">О местном бюджете муниципального образования 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сельское поселение </w:t>
      </w:r>
      <w:r>
        <w:rPr>
          <w:rFonts w:ascii="Arial" w:eastAsia="Arial" w:hAnsi="Arial" w:cs="Arial"/>
          <w:sz w:val="24"/>
        </w:rPr>
        <w:t>«</w:t>
      </w:r>
      <w:proofErr w:type="spellStart"/>
      <w:r>
        <w:rPr>
          <w:rFonts w:ascii="Arial CYR" w:eastAsia="Arial CYR" w:hAnsi="Arial CYR" w:cs="Arial CYR"/>
          <w:sz w:val="24"/>
        </w:rPr>
        <w:t>Никольское</w:t>
      </w:r>
      <w:proofErr w:type="gramStart"/>
      <w:r>
        <w:rPr>
          <w:rFonts w:ascii="Arial" w:eastAsia="Arial" w:hAnsi="Arial" w:cs="Arial"/>
          <w:sz w:val="24"/>
        </w:rPr>
        <w:t>»н</w:t>
      </w:r>
      <w:proofErr w:type="gramEnd"/>
      <w:r>
        <w:rPr>
          <w:rFonts w:ascii="Arial" w:eastAsia="Arial" w:hAnsi="Arial" w:cs="Arial"/>
          <w:sz w:val="24"/>
        </w:rPr>
        <w:t>а</w:t>
      </w:r>
      <w:proofErr w:type="spellEnd"/>
      <w:r>
        <w:rPr>
          <w:rFonts w:ascii="Arial" w:eastAsia="Arial" w:hAnsi="Arial" w:cs="Arial"/>
          <w:sz w:val="24"/>
        </w:rPr>
        <w:t xml:space="preserve"> 2016год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C341D5" w:rsidRDefault="00C341D5" w:rsidP="00C341D5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>№ 1</w:t>
      </w:r>
      <w:r w:rsidR="00277A56">
        <w:rPr>
          <w:rFonts w:ascii="Arial CYR" w:eastAsia="Arial CYR" w:hAnsi="Arial CYR" w:cs="Arial CYR"/>
          <w:sz w:val="24"/>
        </w:rPr>
        <w:t>4</w:t>
      </w:r>
      <w:bookmarkStart w:id="0" w:name="_GoBack"/>
      <w:bookmarkEnd w:id="0"/>
    </w:p>
    <w:p w:rsidR="00C341D5" w:rsidRDefault="00C341D5" w:rsidP="00C341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41D5" w:rsidRDefault="00C341D5" w:rsidP="00C341D5">
      <w:pPr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b/>
          <w:sz w:val="24"/>
        </w:rPr>
        <w:t xml:space="preserve">Распределение иных межбюджетных трансфертов бюджету Муниципального образования </w:t>
      </w:r>
      <w:r>
        <w:rPr>
          <w:rFonts w:ascii="Arial" w:eastAsia="Arial" w:hAnsi="Arial" w:cs="Arial"/>
          <w:b/>
          <w:sz w:val="24"/>
        </w:rPr>
        <w:t>«</w:t>
      </w:r>
      <w:r>
        <w:rPr>
          <w:rFonts w:ascii="Arial CYR" w:eastAsia="Arial CYR" w:hAnsi="Arial CYR" w:cs="Arial CYR"/>
          <w:b/>
          <w:sz w:val="24"/>
        </w:rPr>
        <w:t>Никольское</w:t>
      </w:r>
      <w:r>
        <w:rPr>
          <w:rFonts w:ascii="Arial" w:eastAsia="Arial" w:hAnsi="Arial" w:cs="Arial"/>
          <w:b/>
          <w:sz w:val="24"/>
        </w:rPr>
        <w:t xml:space="preserve">» </w:t>
      </w:r>
      <w:r>
        <w:rPr>
          <w:rFonts w:ascii="Arial CYR" w:eastAsia="Arial CYR" w:hAnsi="Arial CYR" w:cs="Arial CYR"/>
          <w:b/>
          <w:sz w:val="24"/>
        </w:rPr>
        <w:t>на 2016 год</w:t>
      </w:r>
      <w:r>
        <w:rPr>
          <w:rFonts w:ascii="Arial CYR" w:eastAsia="Arial CYR" w:hAnsi="Arial CYR" w:cs="Arial CYR"/>
          <w:sz w:val="24"/>
        </w:rPr>
        <w:t xml:space="preserve">                     </w:t>
      </w:r>
    </w:p>
    <w:p w:rsidR="00C341D5" w:rsidRDefault="00C341D5" w:rsidP="00C341D5">
      <w:pPr>
        <w:spacing w:after="0" w:line="240" w:lineRule="auto"/>
        <w:jc w:val="right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sz w:val="24"/>
        </w:rPr>
        <w:t xml:space="preserve">  (</w:t>
      </w:r>
      <w:r>
        <w:rPr>
          <w:rFonts w:ascii="Arial CYR" w:eastAsia="Arial CYR" w:hAnsi="Arial CYR" w:cs="Arial CYR"/>
          <w:sz w:val="24"/>
        </w:rPr>
        <w:t>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960"/>
        <w:gridCol w:w="3914"/>
      </w:tblGrid>
      <w:tr w:rsidR="00C341D5" w:rsidTr="00C341D5">
        <w:trPr>
          <w:trHeight w:val="1"/>
        </w:trPr>
        <w:tc>
          <w:tcPr>
            <w:tcW w:w="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  <w:proofErr w:type="gramStart"/>
            <w:r>
              <w:rPr>
                <w:rFonts w:ascii="Arial CYR" w:eastAsia="Arial CYR" w:hAnsi="Arial CYR" w:cs="Arial CYR"/>
                <w:b/>
                <w:sz w:val="24"/>
              </w:rPr>
              <w:t>п</w:t>
            </w:r>
            <w:proofErr w:type="gramEnd"/>
            <w:r>
              <w:rPr>
                <w:rFonts w:ascii="Arial CYR" w:eastAsia="Arial CYR" w:hAnsi="Arial CYR" w:cs="Arial CYR"/>
                <w:b/>
                <w:sz w:val="24"/>
              </w:rPr>
              <w:t>/п</w:t>
            </w:r>
          </w:p>
        </w:tc>
        <w:tc>
          <w:tcPr>
            <w:tcW w:w="4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b/>
                <w:sz w:val="24"/>
              </w:rPr>
              <w:t>Наименование межбюджетных трансфертов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b/>
                <w:sz w:val="24"/>
              </w:rPr>
              <w:t>Всего межбюджетных трансфертов</w:t>
            </w:r>
          </w:p>
        </w:tc>
      </w:tr>
      <w:tr w:rsidR="00C341D5" w:rsidTr="00C341D5">
        <w:trPr>
          <w:trHeight w:val="1"/>
        </w:trPr>
        <w:tc>
          <w:tcPr>
            <w:tcW w:w="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sz w:val="24"/>
              </w:rPr>
              <w:t>Контрольно-счетная палата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19,418</w:t>
            </w:r>
          </w:p>
        </w:tc>
      </w:tr>
      <w:tr w:rsidR="00C341D5" w:rsidTr="00C341D5">
        <w:trPr>
          <w:trHeight w:val="1"/>
        </w:trPr>
        <w:tc>
          <w:tcPr>
            <w:tcW w:w="554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b/>
                <w:sz w:val="24"/>
              </w:rPr>
              <w:t>ВСЕГО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D5" w:rsidRDefault="00C3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19,418</w:t>
            </w:r>
          </w:p>
        </w:tc>
      </w:tr>
    </w:tbl>
    <w:p w:rsidR="00803A7A" w:rsidRDefault="00803A7A"/>
    <w:sectPr w:rsidR="008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120"/>
    <w:multiLevelType w:val="multilevel"/>
    <w:tmpl w:val="F69667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6F"/>
    <w:rsid w:val="00277A56"/>
    <w:rsid w:val="005B5ADB"/>
    <w:rsid w:val="0067206F"/>
    <w:rsid w:val="00803A7A"/>
    <w:rsid w:val="00C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4437</Words>
  <Characters>25295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dcterms:created xsi:type="dcterms:W3CDTF">2016-01-11T07:39:00Z</dcterms:created>
  <dcterms:modified xsi:type="dcterms:W3CDTF">2016-01-13T04:43:00Z</dcterms:modified>
</cp:coreProperties>
</file>